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B177" w14:textId="77777777" w:rsidR="003103B7" w:rsidRDefault="003103B7" w:rsidP="003103B7">
      <w:pPr>
        <w:spacing w:after="40"/>
        <w:jc w:val="center"/>
      </w:pPr>
      <w:r>
        <w:rPr>
          <w:b/>
          <w:sz w:val="28"/>
        </w:rPr>
        <w:t>БЕРЕСТА: КЛЮЧИ</w:t>
      </w:r>
    </w:p>
    <w:p w14:paraId="62E7F9BF" w14:textId="77777777" w:rsidR="003103B7" w:rsidRDefault="003103B7" w:rsidP="003103B7">
      <w:pPr>
        <w:jc w:val="center"/>
      </w:pPr>
      <w:r>
        <w:rPr>
          <w:b/>
        </w:rPr>
        <w:t>РАБОЧИЙ ЛИСТ • УРОВЕНЬ B2–C2</w:t>
      </w:r>
    </w:p>
    <w:p w14:paraId="7864F438" w14:textId="77777777" w:rsidR="003103B7" w:rsidRDefault="003103B7" w:rsidP="003103B7">
      <w:pPr>
        <w:jc w:val="center"/>
      </w:pPr>
      <w:r>
        <w:rPr>
          <w:i/>
        </w:rPr>
        <w:t>Ключи к рабочему листу</w:t>
      </w:r>
    </w:p>
    <w:p w14:paraId="53F9EE65" w14:textId="77777777" w:rsidR="003103B7" w:rsidRDefault="003103B7" w:rsidP="003103B7">
      <w:pPr>
        <w:spacing w:after="120"/>
      </w:pPr>
      <w:r>
        <w:rPr>
          <w:b/>
          <w:sz w:val="28"/>
        </w:rPr>
        <w:t>1. ВХОД В ТЕМУ</w:t>
      </w:r>
    </w:p>
    <w:p w14:paraId="363B81D1" w14:textId="77777777" w:rsidR="003103B7" w:rsidRDefault="003103B7" w:rsidP="003103B7">
      <w:pPr>
        <w:spacing w:after="80"/>
      </w:pPr>
      <w:r>
        <w:t>1–2. Ответы открытые. Оценивается аргументация и уместность лексики.</w:t>
      </w:r>
    </w:p>
    <w:p w14:paraId="23F002B3" w14:textId="77777777" w:rsidR="003103B7" w:rsidRDefault="003103B7" w:rsidP="003103B7">
      <w:pPr>
        <w:spacing w:after="120"/>
      </w:pPr>
      <w:r>
        <w:rPr>
          <w:b/>
          <w:sz w:val="28"/>
        </w:rPr>
        <w:t>2. ДО ЧТЕНИЯ</w:t>
      </w:r>
    </w:p>
    <w:p w14:paraId="49A4435A" w14:textId="77777777" w:rsidR="003103B7" w:rsidRDefault="003103B7" w:rsidP="003103B7">
      <w:pPr>
        <w:spacing w:after="80"/>
      </w:pPr>
      <w:r>
        <w:t>3. 1–B, 2–C, 3–D, 4–F, 5–E, 6–A, 7–G, 8–H.</w:t>
      </w:r>
    </w:p>
    <w:p w14:paraId="3DB8A19F" w14:textId="77777777" w:rsidR="003103B7" w:rsidRDefault="003103B7" w:rsidP="003103B7">
      <w:pPr>
        <w:spacing w:after="80"/>
      </w:pPr>
      <w:r>
        <w:t>4. Возможные ответы: береста, туес, тиснение, промысел, ажурный. Важно объяснение трудности перевода и различий между понятиями.</w:t>
      </w:r>
    </w:p>
    <w:p w14:paraId="6F1D2700" w14:textId="77777777" w:rsidR="003103B7" w:rsidRDefault="003103B7" w:rsidP="003103B7">
      <w:pPr>
        <w:spacing w:after="120"/>
      </w:pPr>
      <w:r>
        <w:rPr>
          <w:b/>
          <w:sz w:val="28"/>
        </w:rPr>
        <w:t>4. ПРОВЕРЯЕМ ПОНИМАНИЕ</w:t>
      </w:r>
    </w:p>
    <w:p w14:paraId="4C6E2DD3" w14:textId="77777777" w:rsidR="003103B7" w:rsidRDefault="003103B7" w:rsidP="003103B7">
      <w:pPr>
        <w:spacing w:after="80"/>
      </w:pPr>
      <w:r>
        <w:t>6. 1 — неверно: берёза показана и как культурный образ, и как практический материал. 2 — верно. 3 — неверно: традиции сохранились также в Поволжье, Сибири, Якутии. 4 — верно. 5 — неверно: тиснение — выдавливание узоров специальными штампиками. 6 — неверно: автор подчёркивает ценность простой бересты.</w:t>
      </w:r>
    </w:p>
    <w:p w14:paraId="39E0D730" w14:textId="77777777" w:rsidR="003103B7" w:rsidRDefault="003103B7" w:rsidP="003103B7">
      <w:pPr>
        <w:spacing w:after="80"/>
      </w:pPr>
      <w:r>
        <w:t>7. Возможные примеры: берестяные грамоты; лучины; деготь из березовой коры; лечение березовыми почками; березовый веник; березовый сок; корзины и короба; туеса; шкатулки, ларцы, посуда и лапти.</w:t>
      </w:r>
    </w:p>
    <w:p w14:paraId="01AC169F" w14:textId="77777777" w:rsidR="003103B7" w:rsidRDefault="003103B7" w:rsidP="003103B7">
      <w:pPr>
        <w:spacing w:after="120"/>
      </w:pPr>
      <w:r>
        <w:rPr>
          <w:b/>
          <w:sz w:val="28"/>
        </w:rPr>
        <w:t>5. ЛЕКСИКА</w:t>
      </w:r>
    </w:p>
    <w:p w14:paraId="41EC7E7E" w14:textId="77777777" w:rsidR="003103B7" w:rsidRDefault="003103B7" w:rsidP="003103B7">
      <w:pPr>
        <w:spacing w:after="80"/>
      </w:pPr>
      <w:r>
        <w:t>8. белоствольная красавица — берёза; издавна — с давних времён; легкодоступный — легко доступный; промысел — традиционное ремесло/производство; ажурный — узорчатый, с тонким сквозным рисунком; прихотливый узор — сложный, необычный, искусно выполненный; нарядный — красивый, декоративный; не угас — не исчез, не ослаб.</w:t>
      </w:r>
    </w:p>
    <w:p w14:paraId="28BD927A" w14:textId="77777777" w:rsidR="003103B7" w:rsidRDefault="003103B7" w:rsidP="003103B7">
      <w:pPr>
        <w:spacing w:after="80"/>
      </w:pPr>
      <w:r>
        <w:t>9. утолить жажду — удовлетворить жажду; глаз не оторвать — очень красиво, трудно перестать смотреть; из злата-серебра — из золота и серебра, поэтическая/устаревающая форма; хворь — болезнь, недуг, стилистически окрашенное слово.</w:t>
      </w:r>
    </w:p>
    <w:p w14:paraId="0BA90F9D" w14:textId="77777777" w:rsidR="003103B7" w:rsidRDefault="003103B7" w:rsidP="003103B7">
      <w:pPr>
        <w:spacing w:after="120"/>
      </w:pPr>
      <w:r>
        <w:rPr>
          <w:b/>
          <w:sz w:val="28"/>
        </w:rPr>
        <w:t>6. ГРАММАТИКА</w:t>
      </w:r>
    </w:p>
    <w:p w14:paraId="6FC8C3D6" w14:textId="77777777" w:rsidR="003103B7" w:rsidRDefault="003103B7" w:rsidP="003103B7">
      <w:pPr>
        <w:spacing w:after="80"/>
      </w:pPr>
      <w:r>
        <w:t>10. Возможные примеры: «сложено много песен», «с ней связаны… обряды», «берестяные грамоты, найденные…», «изделия украшались…», «промыслы были распространены», «традиции… сохранились», «сделано это…». Пассивные конструкции позволяют сосредоточить внимание на результате, объекте и самом явлении, а не на деятеле.</w:t>
      </w:r>
    </w:p>
    <w:p w14:paraId="040DE5BA" w14:textId="77777777" w:rsidR="003103B7" w:rsidRDefault="003103B7" w:rsidP="003103B7">
      <w:pPr>
        <w:spacing w:after="80"/>
      </w:pPr>
      <w:r>
        <w:t>11. Возможные варианты: Росписью, резьбой и тиснением украшали берестяные изделия. При раскопках нашли берестяные грамоты. Из бересты делали нужные для хозяйства вещи. Специальными штампиками выдавливали узоры на бересте.</w:t>
      </w:r>
    </w:p>
    <w:p w14:paraId="2432C326" w14:textId="77777777" w:rsidR="003103B7" w:rsidRDefault="003103B7" w:rsidP="003103B7">
      <w:pPr>
        <w:spacing w:after="120"/>
      </w:pPr>
      <w:r>
        <w:rPr>
          <w:b/>
          <w:sz w:val="28"/>
        </w:rPr>
        <w:t>7. РАБОТА С ТЕКСТОМ</w:t>
      </w:r>
    </w:p>
    <w:p w14:paraId="4A755395" w14:textId="77777777" w:rsidR="003103B7" w:rsidRDefault="003103B7" w:rsidP="003103B7">
      <w:pPr>
        <w:spacing w:after="80"/>
      </w:pPr>
      <w:r>
        <w:t>12. Возможные заголовки: Берёза в русской культуре; Береста как практический материал; Бытовое применение бересты; Художественные изделия; Техники украшения; Берестяной промысел сегодня.</w:t>
      </w:r>
    </w:p>
    <w:p w14:paraId="12145F9C" w14:textId="77777777" w:rsidR="003103B7" w:rsidRDefault="003103B7" w:rsidP="003103B7">
      <w:pPr>
        <w:spacing w:after="80"/>
      </w:pPr>
      <w:r>
        <w:t>13. Возможный вариант: Текст показывает, как берёза и береста одновременно вошли в русский быт, народные традиции и художественную культуру.</w:t>
      </w:r>
    </w:p>
    <w:p w14:paraId="32A4AD67" w14:textId="77777777" w:rsidR="003103B7" w:rsidRDefault="003103B7" w:rsidP="003103B7">
      <w:pPr>
        <w:spacing w:after="120"/>
      </w:pPr>
      <w:r>
        <w:rPr>
          <w:b/>
          <w:sz w:val="28"/>
        </w:rPr>
        <w:lastRenderedPageBreak/>
        <w:t>8–11. ПЕРЕФРАЗИРОВАНИЕ, ГОВОРЕНИЕ, ФИНАЛЬНАЯ ДИСКУССИЯ, ДОМАШНЕЕ ЗАДАНИЕ</w:t>
      </w:r>
    </w:p>
    <w:p w14:paraId="729D1810" w14:textId="77777777" w:rsidR="003103B7" w:rsidRDefault="003103B7" w:rsidP="003103B7">
      <w:pPr>
        <w:spacing w:after="80"/>
      </w:pPr>
      <w:r>
        <w:t>14–17. Открытые задания. Оцениваются точность передачи смысла, регистр, логика аргументации, использование лексики текста и грамматических конструкций.</w:t>
      </w:r>
    </w:p>
    <w:p w14:paraId="0CCFA344" w14:textId="77777777" w:rsidR="004C531D" w:rsidRPr="007E1B0D" w:rsidRDefault="004C531D" w:rsidP="007E1B0D"/>
    <w:sectPr w:rsidR="004C531D" w:rsidRPr="007E1B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3AA8" w14:textId="77777777" w:rsidR="00DD6B7D" w:rsidRDefault="00DD6B7D" w:rsidP="00D917FC">
      <w:r>
        <w:separator/>
      </w:r>
    </w:p>
  </w:endnote>
  <w:endnote w:type="continuationSeparator" w:id="0">
    <w:p w14:paraId="3453F07D" w14:textId="77777777" w:rsidR="00DD6B7D" w:rsidRDefault="00DD6B7D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28C33" w14:textId="77777777" w:rsidR="00DD6B7D" w:rsidRDefault="00DD6B7D" w:rsidP="00D917FC">
      <w:r>
        <w:separator/>
      </w:r>
    </w:p>
  </w:footnote>
  <w:footnote w:type="continuationSeparator" w:id="0">
    <w:p w14:paraId="07F05BD3" w14:textId="77777777" w:rsidR="00DD6B7D" w:rsidRDefault="00DD6B7D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90109"/>
    <w:rsid w:val="003103B7"/>
    <w:rsid w:val="00316054"/>
    <w:rsid w:val="0035191F"/>
    <w:rsid w:val="00355E18"/>
    <w:rsid w:val="003C2BAE"/>
    <w:rsid w:val="003E6B49"/>
    <w:rsid w:val="003F7AB0"/>
    <w:rsid w:val="00401200"/>
    <w:rsid w:val="0042117F"/>
    <w:rsid w:val="004634A8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1B0D"/>
    <w:rsid w:val="007E665B"/>
    <w:rsid w:val="00811550"/>
    <w:rsid w:val="00834483"/>
    <w:rsid w:val="00842BC1"/>
    <w:rsid w:val="008744AC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E4174C"/>
    <w:rsid w:val="00E460C3"/>
    <w:rsid w:val="00E54640"/>
    <w:rsid w:val="00E63F40"/>
    <w:rsid w:val="00E6587C"/>
    <w:rsid w:val="00EB54D9"/>
    <w:rsid w:val="00EB5AFF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2206</Characters>
  <Application>Microsoft Office Word</Application>
  <DocSecurity>0</DocSecurity>
  <Lines>43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2026-10-12T13:20:00Z</dcterms:created>
  <dcterms:modified xsi:type="dcterms:W3CDTF">2026-10-12T13:20:00Z</dcterms:modified>
</cp:coreProperties>
</file>