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1977"/>
        <w:gridCol w:w="7033"/>
      </w:tblGrid>
      <w:tr w:rsidR="00F416EE" w:rsidRPr="00F416EE" w14:paraId="516ED14A" w14:textId="77777777" w:rsidTr="001F4F66">
        <w:trPr>
          <w:tblHeader/>
        </w:trPr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78DEA5" w14:textId="77777777" w:rsidR="00F416EE" w:rsidRPr="00F416EE" w:rsidRDefault="00F416EE" w:rsidP="00F416EE">
            <w:pPr>
              <w:spacing w:before="100" w:beforeAutospacing="1" w:after="100" w:afterAutospacing="1"/>
              <w:jc w:val="center"/>
              <w:rPr>
                <w:rFonts w:eastAsiaTheme="minorEastAsia"/>
                <w:b/>
                <w:bCs/>
              </w:rPr>
            </w:pPr>
            <w:r w:rsidRPr="00F416EE">
              <w:rPr>
                <w:rFonts w:eastAsiaTheme="minorEastAsia"/>
                <w:b/>
                <w:bCs/>
              </w:rPr>
              <w:t>Профессия</w:t>
            </w:r>
          </w:p>
        </w:tc>
        <w:tc>
          <w:tcPr>
            <w:tcW w:w="3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025476" w14:textId="07B2FA9B" w:rsidR="00F416EE" w:rsidRPr="00100EA3" w:rsidRDefault="008A02A5" w:rsidP="00F416EE">
            <w:pPr>
              <w:spacing w:before="100" w:beforeAutospacing="1" w:after="100" w:afterAutospacing="1"/>
              <w:jc w:val="center"/>
              <w:rPr>
                <w:rFonts w:eastAsiaTheme="minorEastAsia"/>
                <w:b/>
                <w:bCs/>
                <w:lang w:val="ru-RU"/>
              </w:rPr>
            </w:pPr>
            <w:r>
              <w:rPr>
                <w:rFonts w:eastAsiaTheme="minorEastAsia"/>
                <w:b/>
                <w:bCs/>
                <w:lang w:val="ru-RU"/>
              </w:rPr>
              <w:t>Почему со временем может исчезнуть?</w:t>
            </w:r>
          </w:p>
        </w:tc>
      </w:tr>
      <w:tr w:rsidR="00F416EE" w:rsidRPr="00F416EE" w14:paraId="6EC83E8D" w14:textId="77777777" w:rsidTr="001F4F66"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5FD3FC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Бариста</w:t>
            </w:r>
          </w:p>
        </w:tc>
        <w:tc>
          <w:tcPr>
            <w:tcW w:w="3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543028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Развитие технологий автоматизации процессов может привести к созданию автоматических систем приготовления кофе, которые могут заменить ручной труд бариста.</w:t>
            </w:r>
          </w:p>
        </w:tc>
      </w:tr>
      <w:tr w:rsidR="00F416EE" w:rsidRPr="00F416EE" w14:paraId="62E3B2C3" w14:textId="77777777" w:rsidTr="001F4F66"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14A721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Таксисты</w:t>
            </w:r>
          </w:p>
        </w:tc>
        <w:tc>
          <w:tcPr>
            <w:tcW w:w="3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5C52DD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Развитие автономных транспортных средств может привести к тому, что ручное вождение автомобилей в такси станет неактуальным.</w:t>
            </w:r>
          </w:p>
        </w:tc>
      </w:tr>
      <w:tr w:rsidR="00F416EE" w:rsidRPr="00F416EE" w14:paraId="108CCCA9" w14:textId="77777777" w:rsidTr="001F4F66"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4DD1CF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Фотографы и операторы</w:t>
            </w:r>
          </w:p>
        </w:tc>
        <w:tc>
          <w:tcPr>
            <w:tcW w:w="3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76CC6A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Развитие технологий автоматизации фото- и видеосъёмки может привести к созданию автоматических систем, которые могут заменить ручной труд фотографов и операторов.</w:t>
            </w:r>
          </w:p>
        </w:tc>
      </w:tr>
      <w:tr w:rsidR="00F416EE" w:rsidRPr="00F416EE" w14:paraId="2CCD1DB5" w14:textId="77777777" w:rsidTr="001F4F66"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94342F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Секретари</w:t>
            </w:r>
          </w:p>
        </w:tc>
        <w:tc>
          <w:tcPr>
            <w:tcW w:w="3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A298CF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Развитие технологий искусственного интеллекта и голосовых помощников может сделать ручную работу секретаря излишней.</w:t>
            </w:r>
          </w:p>
        </w:tc>
      </w:tr>
      <w:tr w:rsidR="00F416EE" w:rsidRPr="00F416EE" w14:paraId="0AF460D8" w14:textId="77777777" w:rsidTr="001F4F66"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F980CB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Переводчики</w:t>
            </w:r>
          </w:p>
        </w:tc>
        <w:tc>
          <w:tcPr>
            <w:tcW w:w="3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CED5FF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Системы машинного перевода и распознавания речи могут сделать ручной перевод излишним.</w:t>
            </w:r>
          </w:p>
        </w:tc>
      </w:tr>
      <w:tr w:rsidR="00F416EE" w:rsidRPr="00F416EE" w14:paraId="68FB35F7" w14:textId="77777777" w:rsidTr="001F4F66"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3403B3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Бухгалтеры</w:t>
            </w:r>
          </w:p>
        </w:tc>
        <w:tc>
          <w:tcPr>
            <w:tcW w:w="3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7EE3EF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Развитие технологий автоматизации исчисления налогов и учёта финансовых операций может сделать некоторые задачи, связанные с бухгалтерским учётом, излишними.</w:t>
            </w:r>
          </w:p>
        </w:tc>
      </w:tr>
      <w:tr w:rsidR="00F416EE" w:rsidRPr="00F416EE" w14:paraId="4A489ADF" w14:textId="77777777" w:rsidTr="001F4F66"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524563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Юристы</w:t>
            </w:r>
          </w:p>
        </w:tc>
        <w:tc>
          <w:tcPr>
            <w:tcW w:w="3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3C95B8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Некоторые задачи, связанные с анализом документов и подготовкой юридических документов, могут быть автоматизированы, что может привести к уменьшению числа юристов, занятых в этих сферах.</w:t>
            </w:r>
          </w:p>
        </w:tc>
      </w:tr>
      <w:tr w:rsidR="00F416EE" w:rsidRPr="00F416EE" w14:paraId="37FCDBB5" w14:textId="77777777" w:rsidTr="001F4F66"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6A2D7C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Учителя</w:t>
            </w:r>
          </w:p>
        </w:tc>
        <w:tc>
          <w:tcPr>
            <w:tcW w:w="3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5FCB09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Развитие систем дистанционного обучения и систем искусственного интеллекта может привести к изменению роли учителей и сокращению числа учителей в некоторых областях.</w:t>
            </w:r>
          </w:p>
        </w:tc>
      </w:tr>
      <w:tr w:rsidR="00F416EE" w:rsidRPr="00F416EE" w14:paraId="0E362986" w14:textId="77777777" w:rsidTr="001F4F66"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857482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Риелторы</w:t>
            </w:r>
          </w:p>
        </w:tc>
        <w:tc>
          <w:tcPr>
            <w:tcW w:w="3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D3A38C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Развитие технологий виртуальной реальности и систем машинного обучения может привести к созданию автоматических систем поиска и покупки недвижимости, которые могут заменить ручной труд риелторов.</w:t>
            </w:r>
          </w:p>
        </w:tc>
      </w:tr>
      <w:tr w:rsidR="00F416EE" w:rsidRPr="00F416EE" w14:paraId="6DD368AF" w14:textId="77777777" w:rsidTr="001F4F66"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E3B04D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Менеджеры по продажам</w:t>
            </w:r>
          </w:p>
        </w:tc>
        <w:tc>
          <w:tcPr>
            <w:tcW w:w="3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EF63C6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Развитие технологий автоматизации продаж и создание систем искусственного интеллекта для управления продажами может привести к сокращению числа менеджеров по продажам, так как некоторые функции продаж могут быть автоматизированы.</w:t>
            </w:r>
          </w:p>
        </w:tc>
      </w:tr>
      <w:tr w:rsidR="00F416EE" w:rsidRPr="00F416EE" w14:paraId="53439D1B" w14:textId="77777777" w:rsidTr="001F4F66"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6405E5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Кассиры и операторы call-центров</w:t>
            </w:r>
          </w:p>
        </w:tc>
        <w:tc>
          <w:tcPr>
            <w:tcW w:w="3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4319DA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Автоматизация процессов и развитие чат-ботов могут заменить многие ручные операции, связанные с обслуживанием клиентов.</w:t>
            </w:r>
          </w:p>
        </w:tc>
      </w:tr>
      <w:tr w:rsidR="00F416EE" w:rsidRPr="00F416EE" w14:paraId="2F7A1E17" w14:textId="77777777" w:rsidTr="001F4F66"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EEF7A3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Телеведущие и журналисты</w:t>
            </w:r>
          </w:p>
        </w:tc>
        <w:tc>
          <w:tcPr>
            <w:tcW w:w="3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9F1875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 xml:space="preserve">Автоматизация процесса создания и публикации новостей может привести к сокращению числа журналистов и </w:t>
            </w:r>
            <w:r w:rsidRPr="00F416EE">
              <w:rPr>
                <w:rFonts w:eastAsiaTheme="minorEastAsia"/>
              </w:rPr>
              <w:lastRenderedPageBreak/>
              <w:t>телеведущих. Например, уже существуют системы, которые способны создавать новости автоматически на основе данных.</w:t>
            </w:r>
          </w:p>
        </w:tc>
      </w:tr>
      <w:tr w:rsidR="00F416EE" w:rsidRPr="00F416EE" w14:paraId="23942989" w14:textId="77777777" w:rsidTr="001F4F66"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E12D2C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lastRenderedPageBreak/>
              <w:t>Кадровые специалисты</w:t>
            </w:r>
          </w:p>
        </w:tc>
        <w:tc>
          <w:tcPr>
            <w:tcW w:w="3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8EE281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Развитие роботизации и автоматизации процессов в HR-отделах может привести к сокращению численности сотрудников в этой сфере.</w:t>
            </w:r>
          </w:p>
        </w:tc>
      </w:tr>
      <w:tr w:rsidR="00F416EE" w:rsidRPr="00F416EE" w14:paraId="6138F2C3" w14:textId="77777777" w:rsidTr="001F4F66"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0A28DE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Финансовые аналитики</w:t>
            </w:r>
          </w:p>
        </w:tc>
        <w:tc>
          <w:tcPr>
            <w:tcW w:w="3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CE73AF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Развитие аналитических инструментов и машинного обучения может сделать часть работы финансовых аналитиков излишней.</w:t>
            </w:r>
          </w:p>
        </w:tc>
      </w:tr>
      <w:tr w:rsidR="00F416EE" w:rsidRPr="00F416EE" w14:paraId="542C2192" w14:textId="77777777" w:rsidTr="001F4F66"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C61C26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Фармацевты</w:t>
            </w:r>
          </w:p>
        </w:tc>
        <w:tc>
          <w:tcPr>
            <w:tcW w:w="3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32BA91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Развитие технологий искусственного интеллекта может привести к разработке новых методов лечения, которые могут полностью заменить традиционные методы, используемые фармацевтами.</w:t>
            </w:r>
          </w:p>
        </w:tc>
      </w:tr>
      <w:tr w:rsidR="00F416EE" w:rsidRPr="00F416EE" w14:paraId="0E406ECD" w14:textId="77777777" w:rsidTr="001F4F66"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10B029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Банковские служащие</w:t>
            </w:r>
          </w:p>
        </w:tc>
        <w:tc>
          <w:tcPr>
            <w:tcW w:w="3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42F1BB" w14:textId="77777777" w:rsidR="00F416EE" w:rsidRPr="00F416EE" w:rsidRDefault="00F416EE" w:rsidP="00F416EE">
            <w:pPr>
              <w:spacing w:before="100" w:beforeAutospacing="1" w:after="100" w:afterAutospacing="1"/>
              <w:rPr>
                <w:rFonts w:eastAsiaTheme="minorEastAsia"/>
              </w:rPr>
            </w:pPr>
            <w:r w:rsidRPr="00F416EE">
              <w:rPr>
                <w:rFonts w:eastAsiaTheme="minorEastAsia"/>
              </w:rPr>
              <w:t>Развитие систем финансового управления и автоматизации банковских процессов может привести к замене некоторых банковских служащих на автоматические системы.</w:t>
            </w:r>
          </w:p>
        </w:tc>
      </w:tr>
    </w:tbl>
    <w:p w14:paraId="451991AE" w14:textId="6CA31FD6" w:rsidR="007C3E83" w:rsidRPr="000C5284" w:rsidRDefault="007C3E83" w:rsidP="00630712">
      <w:pPr>
        <w:rPr>
          <w:lang w:val="ru-RU"/>
        </w:rPr>
      </w:pPr>
    </w:p>
    <w:sectPr w:rsidR="007C3E83" w:rsidRPr="000C52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9CABF4" w14:textId="77777777" w:rsidR="003C66F6" w:rsidRDefault="003C66F6" w:rsidP="00D917FC">
      <w:r>
        <w:separator/>
      </w:r>
    </w:p>
  </w:endnote>
  <w:endnote w:type="continuationSeparator" w:id="0">
    <w:p w14:paraId="19D11F39" w14:textId="77777777" w:rsidR="003C66F6" w:rsidRDefault="003C66F6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9AE5BF" w14:textId="77777777" w:rsidR="009616E4" w:rsidRDefault="009616E4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33DBFA" w14:textId="1DBC93F4" w:rsidR="0070747E" w:rsidRPr="0070747E" w:rsidRDefault="00D54764">
    <w:pPr>
      <w:pStyle w:val="af1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d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d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C48C31" w14:textId="77777777" w:rsidR="009616E4" w:rsidRDefault="009616E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33441A" w14:textId="77777777" w:rsidR="003C66F6" w:rsidRDefault="003C66F6" w:rsidP="00D917FC">
      <w:r>
        <w:separator/>
      </w:r>
    </w:p>
  </w:footnote>
  <w:footnote w:type="continuationSeparator" w:id="0">
    <w:p w14:paraId="2FC542AB" w14:textId="77777777" w:rsidR="003C66F6" w:rsidRDefault="003C66F6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B73613" w14:textId="77777777" w:rsidR="009616E4" w:rsidRDefault="009616E4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72EDC7" w14:textId="73FE7878" w:rsidR="00D917FC" w:rsidRPr="00467405" w:rsidRDefault="00B633A0">
    <w:pPr>
      <w:pStyle w:val="af"/>
      <w:rPr>
        <w:lang w:val="cs-CZ"/>
      </w:rPr>
    </w:pPr>
    <w:r>
      <w:rPr>
        <w:noProof/>
        <w:lang w:val="fr-FR"/>
        <w14:ligatures w14:val="standardContextual"/>
      </w:rPr>
      <w:drawing>
        <wp:anchor distT="0" distB="0" distL="114300" distR="114300" simplePos="0" relativeHeight="251659264" behindDoc="0" locked="0" layoutInCell="1" allowOverlap="1" wp14:anchorId="73ED8767" wp14:editId="5BF55B70">
          <wp:simplePos x="0" y="0"/>
          <wp:positionH relativeFrom="column">
            <wp:posOffset>-717550</wp:posOffset>
          </wp:positionH>
          <wp:positionV relativeFrom="paragraph">
            <wp:posOffset>-173001</wp:posOffset>
          </wp:positionV>
          <wp:extent cx="596900" cy="596900"/>
          <wp:effectExtent l="0" t="0" r="0" b="0"/>
          <wp:wrapTopAndBottom/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7EE4" w:rsidRPr="00996275">
      <w:rPr>
        <w:lang w:val="en-GB"/>
      </w:rPr>
      <w:t xml:space="preserve">         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r w:rsidR="003E6B49" w:rsidRPr="009616E4">
      <w:rPr>
        <w:lang w:val="en-GB"/>
      </w:rPr>
      <w:t xml:space="preserve">Russian language </w:t>
    </w:r>
    <w:r w:rsidR="00467405" w:rsidRPr="009616E4">
      <w:rPr>
        <w:lang w:val="en-GB"/>
      </w:rPr>
      <w:t>tutoring.</w:t>
    </w:r>
    <w:r w:rsidR="00467405">
      <w:rPr>
        <w:lang w:val="fr-FR"/>
      </w:rPr>
      <w:t xml:space="preserve">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r w:rsidR="009616E4" w:rsidRPr="009616E4">
      <w:rPr>
        <w:lang w:val="cs-CZ"/>
      </w:rPr>
      <w:t>Doučovaní</w:t>
    </w:r>
    <w:r w:rsidR="003E6B49" w:rsidRPr="009616E4">
      <w:rPr>
        <w:lang w:val="cs-CZ"/>
      </w:rPr>
      <w:t xml:space="preserve"> ruského jazyka.</w:t>
    </w:r>
    <w:r w:rsidR="003E6B49">
      <w:rPr>
        <w:lang w:val="fr-FR"/>
      </w:rPr>
      <w:t xml:space="preserve">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>
      <w:rPr>
        <w:lang w:val="ru-RU"/>
      </w:rPr>
      <w:t>Курсы русского языка</w:t>
    </w:r>
    <w:r w:rsidR="00467405">
      <w:rPr>
        <w:lang w:val="cs-CZ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88FC34" w14:textId="77777777" w:rsidR="009616E4" w:rsidRDefault="009616E4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F2A16"/>
    <w:multiLevelType w:val="multilevel"/>
    <w:tmpl w:val="9EFA8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6467A"/>
    <w:multiLevelType w:val="multilevel"/>
    <w:tmpl w:val="DCCAA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C6022"/>
    <w:multiLevelType w:val="multilevel"/>
    <w:tmpl w:val="9D042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C2567"/>
    <w:multiLevelType w:val="multilevel"/>
    <w:tmpl w:val="4CBE6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60074"/>
    <w:multiLevelType w:val="multilevel"/>
    <w:tmpl w:val="1F86E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2051DA"/>
    <w:multiLevelType w:val="multilevel"/>
    <w:tmpl w:val="C0EC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65412"/>
    <w:multiLevelType w:val="multilevel"/>
    <w:tmpl w:val="16E6D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FE1581"/>
    <w:multiLevelType w:val="multilevel"/>
    <w:tmpl w:val="6114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86E85"/>
    <w:multiLevelType w:val="multilevel"/>
    <w:tmpl w:val="6C72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7B0E26"/>
    <w:multiLevelType w:val="multilevel"/>
    <w:tmpl w:val="E344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ECA176C"/>
    <w:multiLevelType w:val="multilevel"/>
    <w:tmpl w:val="5CEE6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043494"/>
    <w:multiLevelType w:val="multilevel"/>
    <w:tmpl w:val="A1F0E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732698"/>
    <w:multiLevelType w:val="multilevel"/>
    <w:tmpl w:val="B210A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008869">
    <w:abstractNumId w:val="6"/>
  </w:num>
  <w:num w:numId="2" w16cid:durableId="1851724829">
    <w:abstractNumId w:val="21"/>
  </w:num>
  <w:num w:numId="3" w16cid:durableId="1603757518">
    <w:abstractNumId w:val="28"/>
  </w:num>
  <w:num w:numId="4" w16cid:durableId="731273208">
    <w:abstractNumId w:val="3"/>
  </w:num>
  <w:num w:numId="5" w16cid:durableId="644311404">
    <w:abstractNumId w:val="13"/>
  </w:num>
  <w:num w:numId="6" w16cid:durableId="513887918">
    <w:abstractNumId w:val="9"/>
  </w:num>
  <w:num w:numId="7" w16cid:durableId="280379615">
    <w:abstractNumId w:val="32"/>
  </w:num>
  <w:num w:numId="8" w16cid:durableId="436410782">
    <w:abstractNumId w:val="45"/>
  </w:num>
  <w:num w:numId="9" w16cid:durableId="1872766950">
    <w:abstractNumId w:val="35"/>
  </w:num>
  <w:num w:numId="10" w16cid:durableId="1955214712">
    <w:abstractNumId w:val="36"/>
  </w:num>
  <w:num w:numId="11" w16cid:durableId="399519450">
    <w:abstractNumId w:val="4"/>
  </w:num>
  <w:num w:numId="12" w16cid:durableId="742221898">
    <w:abstractNumId w:val="18"/>
  </w:num>
  <w:num w:numId="13" w16cid:durableId="307442544">
    <w:abstractNumId w:val="47"/>
  </w:num>
  <w:num w:numId="14" w16cid:durableId="489298529">
    <w:abstractNumId w:val="0"/>
  </w:num>
  <w:num w:numId="15" w16cid:durableId="1855026377">
    <w:abstractNumId w:val="10"/>
  </w:num>
  <w:num w:numId="16" w16cid:durableId="1789422532">
    <w:abstractNumId w:val="15"/>
  </w:num>
  <w:num w:numId="17" w16cid:durableId="694229631">
    <w:abstractNumId w:val="17"/>
  </w:num>
  <w:num w:numId="18" w16cid:durableId="884024390">
    <w:abstractNumId w:val="31"/>
  </w:num>
  <w:num w:numId="19" w16cid:durableId="797185479">
    <w:abstractNumId w:val="14"/>
  </w:num>
  <w:num w:numId="20" w16cid:durableId="854272966">
    <w:abstractNumId w:val="16"/>
  </w:num>
  <w:num w:numId="21" w16cid:durableId="830097007">
    <w:abstractNumId w:val="43"/>
  </w:num>
  <w:num w:numId="22" w16cid:durableId="1597710451">
    <w:abstractNumId w:val="38"/>
  </w:num>
  <w:num w:numId="23" w16cid:durableId="1381897828">
    <w:abstractNumId w:val="27"/>
  </w:num>
  <w:num w:numId="24" w16cid:durableId="1050764618">
    <w:abstractNumId w:val="24"/>
  </w:num>
  <w:num w:numId="25" w16cid:durableId="1637443422">
    <w:abstractNumId w:val="22"/>
  </w:num>
  <w:num w:numId="26" w16cid:durableId="235020772">
    <w:abstractNumId w:val="29"/>
  </w:num>
  <w:num w:numId="27" w16cid:durableId="640231018">
    <w:abstractNumId w:val="26"/>
  </w:num>
  <w:num w:numId="28" w16cid:durableId="1121651570">
    <w:abstractNumId w:val="46"/>
  </w:num>
  <w:num w:numId="29" w16cid:durableId="16086220">
    <w:abstractNumId w:val="44"/>
  </w:num>
  <w:num w:numId="30" w16cid:durableId="1272931847">
    <w:abstractNumId w:val="34"/>
  </w:num>
  <w:num w:numId="31" w16cid:durableId="629867359">
    <w:abstractNumId w:val="40"/>
  </w:num>
  <w:num w:numId="32" w16cid:durableId="2084840193">
    <w:abstractNumId w:val="12"/>
  </w:num>
  <w:num w:numId="33" w16cid:durableId="1830362863">
    <w:abstractNumId w:val="42"/>
  </w:num>
  <w:num w:numId="34" w16cid:durableId="1086919415">
    <w:abstractNumId w:val="30"/>
  </w:num>
  <w:num w:numId="35" w16cid:durableId="749883877">
    <w:abstractNumId w:val="11"/>
  </w:num>
  <w:num w:numId="36" w16cid:durableId="1690791240">
    <w:abstractNumId w:val="1"/>
  </w:num>
  <w:num w:numId="37" w16cid:durableId="1175613334">
    <w:abstractNumId w:val="19"/>
  </w:num>
  <w:num w:numId="38" w16cid:durableId="113868559">
    <w:abstractNumId w:val="7"/>
  </w:num>
  <w:num w:numId="39" w16cid:durableId="180122371">
    <w:abstractNumId w:val="20"/>
  </w:num>
  <w:num w:numId="40" w16cid:durableId="1588080598">
    <w:abstractNumId w:val="5"/>
  </w:num>
  <w:num w:numId="41" w16cid:durableId="934899398">
    <w:abstractNumId w:val="39"/>
  </w:num>
  <w:num w:numId="42" w16cid:durableId="1978948893">
    <w:abstractNumId w:val="48"/>
  </w:num>
  <w:num w:numId="43" w16cid:durableId="1059210840">
    <w:abstractNumId w:val="37"/>
  </w:num>
  <w:num w:numId="44" w16cid:durableId="757408090">
    <w:abstractNumId w:val="41"/>
  </w:num>
  <w:num w:numId="45" w16cid:durableId="1057775914">
    <w:abstractNumId w:val="23"/>
  </w:num>
  <w:num w:numId="46" w16cid:durableId="381101084">
    <w:abstractNumId w:val="33"/>
  </w:num>
  <w:num w:numId="47" w16cid:durableId="699471499">
    <w:abstractNumId w:val="2"/>
  </w:num>
  <w:num w:numId="48" w16cid:durableId="626739780">
    <w:abstractNumId w:val="8"/>
  </w:num>
  <w:num w:numId="49" w16cid:durableId="2022970762">
    <w:abstractNumId w:val="2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92"/>
    <w:rsid w:val="0000386C"/>
    <w:rsid w:val="0005648F"/>
    <w:rsid w:val="00056B27"/>
    <w:rsid w:val="000C5284"/>
    <w:rsid w:val="000D443F"/>
    <w:rsid w:val="00100EA3"/>
    <w:rsid w:val="0010693A"/>
    <w:rsid w:val="00122920"/>
    <w:rsid w:val="00145603"/>
    <w:rsid w:val="00147DD1"/>
    <w:rsid w:val="001525E9"/>
    <w:rsid w:val="001638B7"/>
    <w:rsid w:val="001F4F66"/>
    <w:rsid w:val="00216BE5"/>
    <w:rsid w:val="00290109"/>
    <w:rsid w:val="00316054"/>
    <w:rsid w:val="0035191F"/>
    <w:rsid w:val="00355E18"/>
    <w:rsid w:val="003C2BAE"/>
    <w:rsid w:val="003C66F6"/>
    <w:rsid w:val="003E6B49"/>
    <w:rsid w:val="003F7AB0"/>
    <w:rsid w:val="00401200"/>
    <w:rsid w:val="0042117F"/>
    <w:rsid w:val="00467405"/>
    <w:rsid w:val="004A68FA"/>
    <w:rsid w:val="004C531D"/>
    <w:rsid w:val="004D487F"/>
    <w:rsid w:val="005441C4"/>
    <w:rsid w:val="0056379F"/>
    <w:rsid w:val="00592BD3"/>
    <w:rsid w:val="00592C6E"/>
    <w:rsid w:val="00607A40"/>
    <w:rsid w:val="00630712"/>
    <w:rsid w:val="00633F2C"/>
    <w:rsid w:val="00646E7C"/>
    <w:rsid w:val="00682C71"/>
    <w:rsid w:val="006907D2"/>
    <w:rsid w:val="006A3142"/>
    <w:rsid w:val="006A374A"/>
    <w:rsid w:val="006B3554"/>
    <w:rsid w:val="006C2FFC"/>
    <w:rsid w:val="006C7909"/>
    <w:rsid w:val="006D0300"/>
    <w:rsid w:val="006E2D39"/>
    <w:rsid w:val="006F12FC"/>
    <w:rsid w:val="0070747E"/>
    <w:rsid w:val="00717E13"/>
    <w:rsid w:val="00766568"/>
    <w:rsid w:val="007C3E83"/>
    <w:rsid w:val="007D0A84"/>
    <w:rsid w:val="007E665B"/>
    <w:rsid w:val="00811550"/>
    <w:rsid w:val="00842BC1"/>
    <w:rsid w:val="008744AC"/>
    <w:rsid w:val="008A02A5"/>
    <w:rsid w:val="008A6A21"/>
    <w:rsid w:val="008C512D"/>
    <w:rsid w:val="008D7692"/>
    <w:rsid w:val="008F6CE5"/>
    <w:rsid w:val="00916B52"/>
    <w:rsid w:val="009616E4"/>
    <w:rsid w:val="00996275"/>
    <w:rsid w:val="009D770B"/>
    <w:rsid w:val="009E3943"/>
    <w:rsid w:val="009E3C54"/>
    <w:rsid w:val="009E7D10"/>
    <w:rsid w:val="00A016B5"/>
    <w:rsid w:val="00A0510C"/>
    <w:rsid w:val="00A47FF3"/>
    <w:rsid w:val="00A62A36"/>
    <w:rsid w:val="00A91593"/>
    <w:rsid w:val="00AA3F9B"/>
    <w:rsid w:val="00AC16EE"/>
    <w:rsid w:val="00AE37B6"/>
    <w:rsid w:val="00AE4508"/>
    <w:rsid w:val="00AF611B"/>
    <w:rsid w:val="00B633A0"/>
    <w:rsid w:val="00B758E7"/>
    <w:rsid w:val="00B76F1C"/>
    <w:rsid w:val="00BB42C6"/>
    <w:rsid w:val="00BF7EE4"/>
    <w:rsid w:val="00C30333"/>
    <w:rsid w:val="00C53C1C"/>
    <w:rsid w:val="00CA3DCC"/>
    <w:rsid w:val="00CF232E"/>
    <w:rsid w:val="00D0326C"/>
    <w:rsid w:val="00D1223D"/>
    <w:rsid w:val="00D13C23"/>
    <w:rsid w:val="00D24F4C"/>
    <w:rsid w:val="00D31D4B"/>
    <w:rsid w:val="00D54764"/>
    <w:rsid w:val="00D917FC"/>
    <w:rsid w:val="00D978E2"/>
    <w:rsid w:val="00DD76CE"/>
    <w:rsid w:val="00E4174C"/>
    <w:rsid w:val="00E460C3"/>
    <w:rsid w:val="00E54640"/>
    <w:rsid w:val="00E63F40"/>
    <w:rsid w:val="00EB54D9"/>
    <w:rsid w:val="00EB5AFF"/>
    <w:rsid w:val="00EF22E7"/>
    <w:rsid w:val="00F12256"/>
    <w:rsid w:val="00F22451"/>
    <w:rsid w:val="00F416EE"/>
    <w:rsid w:val="00F47028"/>
    <w:rsid w:val="00F613E9"/>
    <w:rsid w:val="00F61F65"/>
    <w:rsid w:val="00FA45CA"/>
    <w:rsid w:val="00FB218D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B46D"/>
  <w15:chartTrackingRefBased/>
  <w15:docId w15:val="{333612C8-D99F-544B-9CEA-103A96D7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0"/>
    <w:rsid w:val="00EB54D9"/>
  </w:style>
  <w:style w:type="paragraph" w:customStyle="1" w:styleId="p3">
    <w:name w:val="p3"/>
    <w:basedOn w:val="a"/>
    <w:rsid w:val="00630712"/>
    <w:pPr>
      <w:spacing w:before="100" w:beforeAutospacing="1" w:after="100" w:afterAutospacing="1"/>
    </w:pPr>
  </w:style>
  <w:style w:type="character" w:customStyle="1" w:styleId="s4">
    <w:name w:val="s4"/>
    <w:basedOn w:val="a0"/>
    <w:rsid w:val="00630712"/>
  </w:style>
  <w:style w:type="character" w:styleId="af4">
    <w:name w:val="page number"/>
    <w:basedOn w:val="a0"/>
    <w:uiPriority w:val="99"/>
    <w:semiHidden/>
    <w:unhideWhenUsed/>
    <w:rsid w:val="00AF6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17E4A4-1682-274F-AE3B-3804A41809E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2</cp:revision>
  <cp:lastPrinted>2025-09-08T14:30:00Z</cp:lastPrinted>
  <dcterms:created xsi:type="dcterms:W3CDTF">2026-10-16T16:58:00Z</dcterms:created>
  <dcterms:modified xsi:type="dcterms:W3CDTF">2026-10-16T16:58:00Z</dcterms:modified>
</cp:coreProperties>
</file>